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4CA8" w14:textId="77777777" w:rsidR="003872E1" w:rsidRDefault="003872E1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  <w:bookmarkStart w:id="0" w:name="_gjdgxs" w:colFirst="0" w:colLast="0"/>
      <w:bookmarkEnd w:id="0"/>
    </w:p>
    <w:p w14:paraId="05B83CED" w14:textId="5073CBB9" w:rsidR="00C6518D" w:rsidRPr="00F47597" w:rsidRDefault="00BC2FF7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F47597">
        <w:rPr>
          <w:rFonts w:ascii="TH Sarabun New" w:eastAsia="Sarabun" w:hAnsi="TH Sarabun New" w:cs="TH Sarabun New"/>
          <w:b/>
          <w:bCs/>
          <w:sz w:val="36"/>
          <w:szCs w:val="36"/>
          <w:cs/>
        </w:rPr>
        <w:t>บันทึกข้อความ</w:t>
      </w:r>
      <w:r w:rsidRPr="00F4759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D578630" wp14:editId="71C3A8DD">
            <wp:simplePos x="0" y="0"/>
            <wp:positionH relativeFrom="column">
              <wp:posOffset>40641</wp:posOffset>
            </wp:positionH>
            <wp:positionV relativeFrom="paragraph">
              <wp:posOffset>-646268</wp:posOffset>
            </wp:positionV>
            <wp:extent cx="523875" cy="895350"/>
            <wp:effectExtent l="0" t="0" r="0" b="0"/>
            <wp:wrapNone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60826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bookmarkStart w:id="1" w:name="_30j0zll" w:colFirst="0" w:colLast="0"/>
      <w:bookmarkEnd w:id="1"/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ส่วนงาน    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โทรศัพท์  </w:t>
      </w:r>
    </w:p>
    <w:p w14:paraId="6A73482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ที่ อว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วันที่   </w:t>
      </w:r>
    </w:p>
    <w:p w14:paraId="63A51D9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เรื่อง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ขอแจ้งความประสงค์ขอรับความคุ้มครองทรัพย์สินทางปัญญา</w:t>
      </w:r>
    </w:p>
    <w:p w14:paraId="506E41D7" w14:textId="5EE7EE34" w:rsidR="00C6518D" w:rsidRPr="00720EA7" w:rsidRDefault="00BC2FF7" w:rsidP="00C408E5">
      <w:pPr>
        <w:spacing w:after="120" w:line="216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เรียน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รองอธิการบดีฝ่าย</w:t>
      </w:r>
      <w:r w:rsidR="00C413BC" w:rsidRPr="00720EA7">
        <w:rPr>
          <w:rFonts w:ascii="TH Sarabun New" w:eastAsia="Sarabun" w:hAnsi="TH Sarabun New" w:cs="TH Sarabun New"/>
          <w:sz w:val="32"/>
          <w:szCs w:val="32"/>
          <w:cs/>
        </w:rPr>
        <w:t>วิจัย</w:t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(ผ่าน</w:t>
      </w:r>
      <w:r w:rsidR="00C23793"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ผู้อำนวยการกองบริหารงานวิจัย)</w:t>
      </w:r>
    </w:p>
    <w:p w14:paraId="30E0B038" w14:textId="460FE9AD" w:rsidR="00C6518D" w:rsidRPr="00F47597" w:rsidRDefault="00BC2FF7" w:rsidP="001F0F9E">
      <w:pPr>
        <w:spacing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ด้วย 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(กรุณาระบุชื่อหัวหน้าโครงการ)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สังกัด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(กรุณาระบุหน่วยงาน/คณะ)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มีความประสงค์ยื่นคำขอสิทธิบัตร/อนุสิทธิบัตร เรื่อง “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D629FC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D629FC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” เพื่อให้ศูนย์ทรัพย์สินทางปัญญาพิจารณาดำเนินการในขั้นตอนต่อไป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โดยได้ส่งรายละเอียดการประดิษฐ์</w:t>
      </w:r>
      <w:r w:rsidR="00A54CFF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หรือแบบผลิตภัณฑ์</w:t>
      </w:r>
      <w:r w:rsidR="00706400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ที่ 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ip@kku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ac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th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เรียบร้อยแล้ว</w:t>
      </w:r>
    </w:p>
    <w:p w14:paraId="36D52963" w14:textId="563AE51F" w:rsidR="00C6518D" w:rsidRPr="00F47597" w:rsidRDefault="00BC2FF7" w:rsidP="001F0F9E">
      <w:pPr>
        <w:spacing w:before="60" w:after="60"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>โดยการประดิษฐ์</w:t>
      </w:r>
      <w:r w:rsidR="00CD7E50" w:rsidRPr="00F47597">
        <w:rPr>
          <w:rFonts w:ascii="TH Sarabun New" w:eastAsia="Sarabun" w:hAnsi="TH Sarabun New" w:cs="TH Sarabun New"/>
          <w:sz w:val="32"/>
          <w:szCs w:val="32"/>
          <w:cs/>
        </w:rPr>
        <w:t>/ออกแบบ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นี้ได้รับทุนอุดหนุนหรืออยู่ภายใต้ข้อตกลง</w:t>
      </w:r>
      <w:r w:rsidR="001F0F9E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หรือสัญญาใดๆ กับหน่วยงานอื่น หรือไม่ </w:t>
      </w:r>
    </w:p>
    <w:p w14:paraId="2AA19B06" w14:textId="0049D45C" w:rsidR="00C6518D" w:rsidRPr="00F47597" w:rsidRDefault="00BC2FF7" w:rsidP="001F0F9E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B401B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ได้รับทุนสนับสนุน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(ขอให้ระบุแหล่งทุนและชื่อสัญญารับทุนที่ได้รับ และขอให้ส่งสัญญารับทุนไป</w:t>
      </w:r>
      <w:r w:rsidR="008F7B7D" w:rsidRPr="00F47597">
        <w:rPr>
          <w:rFonts w:ascii="TH Sarabun New" w:eastAsia="Sarabun" w:hAnsi="TH Sarabun New" w:cs="TH Sarabun New"/>
          <w:sz w:val="32"/>
          <w:szCs w:val="32"/>
          <w:cs/>
        </w:rPr>
        <w:t>ที่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ip@kku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ac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proofErr w:type="spellStart"/>
      <w:r w:rsidRPr="00F47597">
        <w:rPr>
          <w:rFonts w:ascii="TH Sarabun New" w:eastAsia="Sarabun" w:hAnsi="TH Sarabun New" w:cs="TH Sarabun New"/>
          <w:sz w:val="32"/>
          <w:szCs w:val="32"/>
        </w:rPr>
        <w:t>th</w:t>
      </w:r>
      <w:proofErr w:type="spellEnd"/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)  </w:t>
      </w:r>
    </w:p>
    <w:p w14:paraId="14C509C7" w14:textId="5CF2181E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</w:t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22A2C"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722A2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ทุนสนับสนุนจากมหาวิทยาลัยขอนแก่น/คณะ/หน่วยงานภายในมหาวิทยาลัยขอนแก่น (ขอให้ระบุชื่อทุนที่ได้รับ) 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ปีงบประมาณ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6614CD8A" w14:textId="4E941515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</w:t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22A2C"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ทุนหน่วยงานภายนอก (ระบุชื่อแหล่งทุน)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ปีที่ได้รับ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471E1474" w14:textId="0151B399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22A2C"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อื่นๆ (กรุณาระบุ เช่น สัญญาจ้างวิจัย หรือสัญญาร่วมวิจัย หรือข้อตกลงมอบหมายงาน เป็นต้น)</w:t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68038081" w14:textId="794E5B38" w:rsidR="00C6518D" w:rsidRPr="00F47597" w:rsidRDefault="00722A2C" w:rsidP="001F0F9E">
      <w:pPr>
        <w:spacing w:line="216" w:lineRule="auto"/>
        <w:ind w:left="709"/>
        <w:contextualSpacing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DC2A35">
        <w:rPr>
          <w:rFonts w:ascii="TH Sarabun New" w:eastAsia="Sarabun" w:hAnsi="TH Sarabun New" w:cs="TH Sarabun New" w:hint="cs"/>
          <w:sz w:val="32"/>
          <w:szCs w:val="32"/>
          <w:cs/>
        </w:rPr>
        <w:t>ไม่</w:t>
      </w:r>
      <w:r w:rsidR="00ED3185">
        <w:rPr>
          <w:rFonts w:ascii="TH Sarabun New" w:eastAsia="Sarabun" w:hAnsi="TH Sarabun New" w:cs="TH Sarabun New" w:hint="cs"/>
          <w:sz w:val="32"/>
          <w:szCs w:val="32"/>
          <w:cs/>
        </w:rPr>
        <w:t>ได้รับทุน</w:t>
      </w:r>
      <w:r w:rsidR="003872E1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3872E1">
        <w:rPr>
          <w:rFonts w:ascii="TH Sarabun New" w:eastAsia="Sarabun" w:hAnsi="TH Sarabun New" w:cs="TH Sarabun New" w:hint="cs"/>
          <w:sz w:val="32"/>
          <w:szCs w:val="32"/>
          <w:cs/>
        </w:rPr>
        <w:t>แต่มีการใช้ทรัพยากรของมหาวิทยาลัยขอนแก่น</w:t>
      </w:r>
    </w:p>
    <w:p w14:paraId="7D423D2E" w14:textId="0F2FE677" w:rsidR="00C6518D" w:rsidRPr="00F47597" w:rsidRDefault="00BC2FF7" w:rsidP="001F0F9E">
      <w:pPr>
        <w:tabs>
          <w:tab w:val="left" w:pos="450"/>
        </w:tabs>
        <w:spacing w:before="120" w:line="216" w:lineRule="auto"/>
        <w:ind w:left="36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ทั้งนี้ หากต้องการข้อมูลเพิ่มเติม โปรดติดต่อผู้ประดิษฐ์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/ผู้ออกแบบ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ชื่อ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       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E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-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mail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: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หมายเลขโทรศัพท์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</w:p>
    <w:p w14:paraId="713204EB" w14:textId="77777777" w:rsidR="00C6518D" w:rsidRPr="00F47597" w:rsidRDefault="00C6518D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26F3AB47" w14:textId="77777777" w:rsidR="00C6518D" w:rsidRPr="00F47597" w:rsidRDefault="00BC2FF7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 จักขอบคุณยิ่ง</w:t>
      </w:r>
    </w:p>
    <w:p w14:paraId="6CFE78AA" w14:textId="77777777" w:rsidR="00C6518D" w:rsidRPr="00AC000E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22"/>
          <w:szCs w:val="22"/>
        </w:rPr>
      </w:pPr>
    </w:p>
    <w:p w14:paraId="79680299" w14:textId="77777777" w:rsidR="00C6518D" w:rsidRPr="00F47597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613813EE" w14:textId="77777777" w:rsidR="00A749C2" w:rsidRPr="00F47597" w:rsidRDefault="00BC2FF7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14:paraId="221448D4" w14:textId="2B300D12" w:rsidR="00A749C2" w:rsidRPr="00F47597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sz w:val="32"/>
          <w:szCs w:val="32"/>
          <w:cs/>
        </w:rPr>
        <w:t>ตำแหน่ง</w:t>
      </w:r>
      <w:r w:rsidR="00BC2FF7"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......................................................................</w:t>
      </w:r>
    </w:p>
    <w:p w14:paraId="11733F7E" w14:textId="1D2899A7" w:rsidR="00C6518D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color w:val="404040"/>
          <w:sz w:val="32"/>
          <w:szCs w:val="32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tbl>
      <w:tblPr>
        <w:tblStyle w:val="TableGrid"/>
        <w:tblW w:w="10349" w:type="dxa"/>
        <w:tblInd w:w="-690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D629FC" w14:paraId="4D3D63AB" w14:textId="77777777" w:rsidTr="00D629FC">
        <w:trPr>
          <w:trHeight w:val="3676"/>
        </w:trPr>
        <w:tc>
          <w:tcPr>
            <w:tcW w:w="4537" w:type="dxa"/>
          </w:tcPr>
          <w:p w14:paraId="1594377D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</w:p>
          <w:p w14:paraId="72216E2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ได้ตรวจสอบข้อมูลการรับทุนแล้ว ผลงานนี้</w:t>
            </w:r>
          </w:p>
          <w:p w14:paraId="078BD3C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ไม่ได้รับทุนวิจัย</w:t>
            </w:r>
          </w:p>
          <w:p w14:paraId="1A47DAF3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ได้รับทุน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……………………………………………………………….</w:t>
            </w:r>
          </w:p>
          <w:p w14:paraId="51A7607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1D2C73F3" w14:textId="77777777" w:rsidR="00D629FC" w:rsidRPr="00F63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63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4D68E60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4D6F9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BEAD8D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14CED2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(นางสาวกฤติกา แดงรัตน์)</w:t>
            </w:r>
          </w:p>
          <w:p w14:paraId="084F048A" w14:textId="77777777" w:rsidR="00D629FC" w:rsidRDefault="00D629FC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รักษาการแทนผู้อำนวยการกองบริหารงานวิจัย</w:t>
            </w:r>
          </w:p>
        </w:tc>
        <w:tc>
          <w:tcPr>
            <w:tcW w:w="5812" w:type="dxa"/>
          </w:tcPr>
          <w:p w14:paraId="5A6DE91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ผู้อำนวยการศูนย์ทรัพย์สินทางปัญญา</w:t>
            </w:r>
          </w:p>
          <w:p w14:paraId="4593F1B8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ดำเนินการยื่นคำขอตามขั้นตอนของศูนย์ทรัพย์สินทางปัญญาต่อไป</w:t>
            </w:r>
          </w:p>
          <w:p w14:paraId="57ACFBE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ขอข้อมูลเพิ่ม ดังนี้...................................................................................</w:t>
            </w:r>
          </w:p>
          <w:p w14:paraId="2249BC5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</w:t>
            </w:r>
          </w:p>
          <w:p w14:paraId="01CC3300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1CD3A1B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นัดผู้ประดิษฐ์ (หัวหน้าโครงการ) นำเสนอข้อมูลผ่าน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ZOOM Meeting</w:t>
            </w:r>
          </w:p>
          <w:p w14:paraId="093ACCA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เสนอกรรมการกลั่นกรองพิจารณาให้ข้อเสนอแนะ</w:t>
            </w:r>
          </w:p>
          <w:p w14:paraId="2FC98E3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619744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F4E9E3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ศาสตราจารย์ผิวพรรณ มาลีวงษ์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2BD8FAB" w14:textId="77777777" w:rsidR="00D629FC" w:rsidRDefault="00D629FC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</w:p>
        </w:tc>
      </w:tr>
    </w:tbl>
    <w:p w14:paraId="399B4AE0" w14:textId="77777777" w:rsidR="00D629FC" w:rsidRDefault="00D629FC" w:rsidP="003872E1">
      <w:pPr>
        <w:tabs>
          <w:tab w:val="center" w:pos="6379"/>
        </w:tabs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sectPr w:rsidR="00D629FC" w:rsidSect="003872E1">
      <w:pgSz w:w="11906" w:h="16838"/>
      <w:pgMar w:top="993" w:right="991" w:bottom="0" w:left="1418" w:header="720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A01F" w14:textId="77777777" w:rsidR="00F87298" w:rsidRDefault="00F87298" w:rsidP="009A0F20">
      <w:r>
        <w:separator/>
      </w:r>
    </w:p>
  </w:endnote>
  <w:endnote w:type="continuationSeparator" w:id="0">
    <w:p w14:paraId="5CE457EB" w14:textId="77777777" w:rsidR="00F87298" w:rsidRDefault="00F87298" w:rsidP="009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MS Mincho"/>
    <w:charset w:val="00"/>
    <w:family w:val="auto"/>
    <w:pitch w:val="variable"/>
    <w:sig w:usb0="21000007" w:usb1="00000001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AEFD3" w14:textId="77777777" w:rsidR="00F87298" w:rsidRDefault="00F87298" w:rsidP="009A0F20">
      <w:r>
        <w:separator/>
      </w:r>
    </w:p>
  </w:footnote>
  <w:footnote w:type="continuationSeparator" w:id="0">
    <w:p w14:paraId="71824748" w14:textId="77777777" w:rsidR="00F87298" w:rsidRDefault="00F87298" w:rsidP="009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8D"/>
    <w:rsid w:val="0002524A"/>
    <w:rsid w:val="0008105B"/>
    <w:rsid w:val="000B4ABB"/>
    <w:rsid w:val="000F2A68"/>
    <w:rsid w:val="00140F96"/>
    <w:rsid w:val="001C6642"/>
    <w:rsid w:val="001E0D2A"/>
    <w:rsid w:val="001F0F9E"/>
    <w:rsid w:val="0020364F"/>
    <w:rsid w:val="00203B71"/>
    <w:rsid w:val="00274EB3"/>
    <w:rsid w:val="0030022B"/>
    <w:rsid w:val="003066B6"/>
    <w:rsid w:val="00325E95"/>
    <w:rsid w:val="0036672F"/>
    <w:rsid w:val="003872E1"/>
    <w:rsid w:val="00423B02"/>
    <w:rsid w:val="00431A12"/>
    <w:rsid w:val="00437B4F"/>
    <w:rsid w:val="004404FF"/>
    <w:rsid w:val="00442DC4"/>
    <w:rsid w:val="00443562"/>
    <w:rsid w:val="004464BD"/>
    <w:rsid w:val="004877DF"/>
    <w:rsid w:val="00500E07"/>
    <w:rsid w:val="00544728"/>
    <w:rsid w:val="005E30AE"/>
    <w:rsid w:val="006125C6"/>
    <w:rsid w:val="006469F2"/>
    <w:rsid w:val="00662FEB"/>
    <w:rsid w:val="006F4C55"/>
    <w:rsid w:val="00706400"/>
    <w:rsid w:val="00720EA7"/>
    <w:rsid w:val="00722A2C"/>
    <w:rsid w:val="00773C89"/>
    <w:rsid w:val="007A52D3"/>
    <w:rsid w:val="007B401B"/>
    <w:rsid w:val="008B2F8F"/>
    <w:rsid w:val="008F7B7D"/>
    <w:rsid w:val="009A0F20"/>
    <w:rsid w:val="009D5191"/>
    <w:rsid w:val="00A034BB"/>
    <w:rsid w:val="00A54CFF"/>
    <w:rsid w:val="00A749C2"/>
    <w:rsid w:val="00A90358"/>
    <w:rsid w:val="00AC000E"/>
    <w:rsid w:val="00B039F2"/>
    <w:rsid w:val="00BC2FF7"/>
    <w:rsid w:val="00C23793"/>
    <w:rsid w:val="00C408E5"/>
    <w:rsid w:val="00C413BC"/>
    <w:rsid w:val="00C6518D"/>
    <w:rsid w:val="00CC2DC9"/>
    <w:rsid w:val="00CD7E50"/>
    <w:rsid w:val="00D20C6C"/>
    <w:rsid w:val="00D629FC"/>
    <w:rsid w:val="00D93A53"/>
    <w:rsid w:val="00DC2A35"/>
    <w:rsid w:val="00DD3EAB"/>
    <w:rsid w:val="00DF1440"/>
    <w:rsid w:val="00E5590E"/>
    <w:rsid w:val="00E90BF7"/>
    <w:rsid w:val="00ED3185"/>
    <w:rsid w:val="00F04D38"/>
    <w:rsid w:val="00F47597"/>
    <w:rsid w:val="00F63F9E"/>
    <w:rsid w:val="00F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E9587"/>
  <w15:docId w15:val="{C61D753E-FA76-4FDD-935C-3BD71FC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Angsana New" w:eastAsia="Angsana New" w:hAnsi="Angsana New" w:cs="Angsana New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93A53"/>
    <w:rPr>
      <w:color w:val="666666"/>
    </w:rPr>
  </w:style>
  <w:style w:type="paragraph" w:styleId="ListParagraph">
    <w:name w:val="List Paragraph"/>
    <w:basedOn w:val="Normal"/>
    <w:uiPriority w:val="34"/>
    <w:qFormat/>
    <w:rsid w:val="00F47597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F4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9A0F2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9A0F20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IPC0256</dc:creator>
  <cp:lastModifiedBy>Torntep Chamni-Ngan</cp:lastModifiedBy>
  <cp:revision>6</cp:revision>
  <dcterms:created xsi:type="dcterms:W3CDTF">2024-09-26T09:34:00Z</dcterms:created>
  <dcterms:modified xsi:type="dcterms:W3CDTF">2025-01-09T03:21:00Z</dcterms:modified>
</cp:coreProperties>
</file>